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43" w:rsidRPr="00F544AC" w:rsidRDefault="00DC4E43" w:rsidP="00DC4E43">
      <w:pPr>
        <w:widowControl/>
        <w:jc w:val="center"/>
        <w:rPr>
          <w:rFonts w:ascii="仿宋" w:eastAsia="仿宋" w:hAnsi="仿宋"/>
          <w:b/>
          <w:bCs/>
          <w:sz w:val="32"/>
          <w:szCs w:val="32"/>
        </w:rPr>
      </w:pPr>
      <w:r w:rsidRPr="00F544AC">
        <w:rPr>
          <w:rFonts w:ascii="仿宋" w:eastAsia="仿宋" w:hAnsi="仿宋" w:hint="eastAsia"/>
          <w:b/>
          <w:bCs/>
          <w:sz w:val="32"/>
          <w:szCs w:val="32"/>
        </w:rPr>
        <w:t>国家职业资格全省统一鉴定职业申报条件</w:t>
      </w:r>
    </w:p>
    <w:p w:rsidR="00DC4E43" w:rsidRDefault="00DC4E43" w:rsidP="00DC4E43">
      <w:pPr>
        <w:widowControl/>
        <w:jc w:val="left"/>
        <w:rPr>
          <w:rFonts w:ascii="仿宋" w:eastAsia="仿宋" w:hAnsi="仿宋"/>
          <w:sz w:val="28"/>
          <w:szCs w:val="28"/>
        </w:rPr>
      </w:pPr>
    </w:p>
    <w:p w:rsidR="00DC4E43" w:rsidRPr="00364E95" w:rsidRDefault="00DC4E43" w:rsidP="00DC4E43">
      <w:pPr>
        <w:widowControl/>
        <w:jc w:val="left"/>
        <w:rPr>
          <w:rFonts w:ascii="仿宋" w:eastAsia="仿宋" w:hAnsi="仿宋"/>
          <w:b/>
          <w:bCs/>
          <w:sz w:val="28"/>
          <w:szCs w:val="28"/>
        </w:rPr>
      </w:pPr>
      <w:r w:rsidRPr="00364E95">
        <w:rPr>
          <w:rFonts w:ascii="仿宋" w:eastAsia="仿宋" w:hAnsi="仿宋" w:hint="eastAsia"/>
          <w:b/>
          <w:bCs/>
          <w:sz w:val="28"/>
          <w:szCs w:val="28"/>
        </w:rPr>
        <w:t>一、企业人力资源管理师：</w:t>
      </w:r>
    </w:p>
    <w:p w:rsidR="00DC4E43" w:rsidRPr="00364E95" w:rsidRDefault="00DC4E43" w:rsidP="00DC4E43">
      <w:pPr>
        <w:widowControl/>
        <w:jc w:val="left"/>
        <w:rPr>
          <w:rFonts w:ascii="仿宋" w:eastAsia="仿宋" w:hAnsi="仿宋"/>
          <w:sz w:val="28"/>
          <w:szCs w:val="28"/>
        </w:rPr>
      </w:pPr>
      <w:r w:rsidRPr="00364E95">
        <w:rPr>
          <w:rFonts w:ascii="仿宋" w:eastAsia="仿宋" w:hAnsi="仿宋" w:hint="eastAsia"/>
          <w:sz w:val="28"/>
          <w:szCs w:val="28"/>
        </w:rPr>
        <w:t>具备以下条件之一者，可申报四级</w:t>
      </w:r>
      <w:r w:rsidRPr="00364E95">
        <w:rPr>
          <w:rFonts w:ascii="仿宋" w:eastAsia="仿宋" w:hAnsi="仿宋"/>
          <w:sz w:val="28"/>
          <w:szCs w:val="28"/>
        </w:rPr>
        <w:t>/中级工:</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(１) 累计从事本职业或相关职业</w:t>
      </w:r>
      <w:r w:rsidRPr="00F95CCF">
        <w:rPr>
          <w:rFonts w:ascii="仿宋" w:eastAsia="仿宋" w:hAnsi="仿宋"/>
          <w:sz w:val="28"/>
          <w:szCs w:val="28"/>
          <w:vertAlign w:val="superscript"/>
        </w:rPr>
        <w:t>①</w:t>
      </w:r>
      <w:r w:rsidRPr="00364E95">
        <w:rPr>
          <w:rFonts w:ascii="仿宋" w:eastAsia="仿宋" w:hAnsi="仿宋"/>
          <w:sz w:val="28"/>
          <w:szCs w:val="28"/>
        </w:rPr>
        <w:t>工作４年(含)以上。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(２) 取得技工学校本专业或相关专业</w:t>
      </w:r>
      <w:r w:rsidRPr="00F95CCF">
        <w:rPr>
          <w:rFonts w:ascii="仿宋" w:eastAsia="仿宋" w:hAnsi="仿宋"/>
          <w:sz w:val="28"/>
          <w:szCs w:val="28"/>
          <w:vertAlign w:val="superscript"/>
        </w:rPr>
        <w:t>②</w:t>
      </w:r>
      <w:r w:rsidRPr="00364E95">
        <w:rPr>
          <w:rFonts w:ascii="仿宋" w:eastAsia="仿宋" w:hAnsi="仿宋"/>
          <w:sz w:val="28"/>
          <w:szCs w:val="28"/>
        </w:rPr>
        <w:t>毕业证书(含尚未取得毕业证书的在校应届毕业生)；或取得经评估论证、以中级技能为培养目标的中等及以上职业学校本专业或相关专业毕业证书(含尚未取得毕业证书的在校应届毕业生)。</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(３) 高等院校本专业或相关专业在校生。</w:t>
      </w:r>
    </w:p>
    <w:p w:rsidR="00DC4E43" w:rsidRPr="00364E95" w:rsidRDefault="00DC4E43" w:rsidP="00DC4E43">
      <w:pPr>
        <w:widowControl/>
        <w:jc w:val="left"/>
        <w:rPr>
          <w:rFonts w:ascii="仿宋" w:eastAsia="仿宋" w:hAnsi="仿宋"/>
          <w:sz w:val="28"/>
          <w:szCs w:val="28"/>
        </w:rPr>
      </w:pPr>
    </w:p>
    <w:p w:rsidR="00DC4E43" w:rsidRPr="00364E95" w:rsidRDefault="00DC4E43" w:rsidP="00DC4E43">
      <w:pPr>
        <w:widowControl/>
        <w:jc w:val="left"/>
        <w:rPr>
          <w:rFonts w:ascii="仿宋" w:eastAsia="仿宋" w:hAnsi="仿宋"/>
          <w:sz w:val="28"/>
          <w:szCs w:val="28"/>
        </w:rPr>
      </w:pPr>
      <w:r w:rsidRPr="00364E95">
        <w:rPr>
          <w:rFonts w:ascii="仿宋" w:eastAsia="仿宋" w:hAnsi="仿宋" w:hint="eastAsia"/>
          <w:sz w:val="28"/>
          <w:szCs w:val="28"/>
        </w:rPr>
        <w:t>具备以下条件之一者，可申报三级</w:t>
      </w:r>
      <w:r w:rsidRPr="00364E95">
        <w:rPr>
          <w:rFonts w:ascii="仿宋" w:eastAsia="仿宋" w:hAnsi="仿宋"/>
          <w:sz w:val="28"/>
          <w:szCs w:val="28"/>
        </w:rPr>
        <w:t>/高级工:</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(１) 取得本职业或相关职业四级/中级工职业资格证书(技能等级证书)</w:t>
      </w:r>
      <w:r w:rsidRPr="00F95CCF">
        <w:rPr>
          <w:rFonts w:ascii="仿宋" w:eastAsia="仿宋" w:hAnsi="仿宋"/>
          <w:sz w:val="28"/>
          <w:szCs w:val="28"/>
          <w:vertAlign w:val="superscript"/>
        </w:rPr>
        <w:t>③</w:t>
      </w:r>
      <w:r w:rsidRPr="00364E95">
        <w:rPr>
          <w:rFonts w:ascii="仿宋" w:eastAsia="仿宋" w:hAnsi="仿宋"/>
          <w:sz w:val="28"/>
          <w:szCs w:val="28"/>
        </w:rPr>
        <w:t xml:space="preserve"> 后，累计从事本职业或相关职业工作５年(含)以上。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(２) 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lastRenderedPageBreak/>
        <w:t>(３) 具有大学专科本专业或相关专业毕业证书，并取得本职业或相关职业四级/中级工职业资格证书(技能等级证书)后，累计从事本职业或相关职业工作２年(含)以上。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(４) 具有大学本科本专业或相关专业学历证书，并取得本职业或相关职业四级/中级工职业资格证书(技能等级证书)后，累计从事本职业或相关职业工作１年(含)以上。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(５) 具有硕士及以上本专业或相关专业学历证书(含尚未取得毕业证书的在校应届毕业生)。</w:t>
      </w:r>
    </w:p>
    <w:p w:rsidR="00DC4E43" w:rsidRPr="00364E95" w:rsidRDefault="00DC4E43" w:rsidP="00DC4E43">
      <w:pPr>
        <w:widowControl/>
        <w:jc w:val="left"/>
        <w:rPr>
          <w:rFonts w:ascii="仿宋" w:eastAsia="仿宋" w:hAnsi="仿宋"/>
          <w:sz w:val="28"/>
          <w:szCs w:val="28"/>
        </w:rPr>
      </w:pPr>
    </w:p>
    <w:p w:rsidR="00DC4E43" w:rsidRPr="00364E95" w:rsidRDefault="00DC4E43" w:rsidP="00DC4E43">
      <w:pPr>
        <w:widowControl/>
        <w:jc w:val="left"/>
        <w:rPr>
          <w:rFonts w:ascii="仿宋" w:eastAsia="仿宋" w:hAnsi="仿宋"/>
          <w:sz w:val="28"/>
          <w:szCs w:val="28"/>
        </w:rPr>
      </w:pPr>
      <w:r w:rsidRPr="00364E95">
        <w:rPr>
          <w:rFonts w:ascii="仿宋" w:eastAsia="仿宋" w:hAnsi="仿宋" w:hint="eastAsia"/>
          <w:sz w:val="28"/>
          <w:szCs w:val="28"/>
        </w:rPr>
        <w:t>具备以下条件之一者，可申报二级</w:t>
      </w:r>
      <w:r w:rsidRPr="00364E95">
        <w:rPr>
          <w:rFonts w:ascii="仿宋" w:eastAsia="仿宋" w:hAnsi="仿宋"/>
          <w:sz w:val="28"/>
          <w:szCs w:val="28"/>
        </w:rPr>
        <w:t>/技师:</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(１) 取得本职业或相关职业三级/高级工职业资格证书(技能等级证书) 后，累计从事本职业或相关职业工作４年(含)以上。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(２) 取得本职业或相关职业三级/高级工职业资格证书(技能等级证书) 的高级技工学校、技师学院毕业生，累计从事本职业或相关职业工作３年(含)以上；或取得本职业或相关职业预备技师证书的技师学院毕业生，累计从事本职业或相关职业工作２年(含)以上。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 ３) 具有大学本科本专业或相关专业学历证书，并取得本职业或相关职业三级/高级工职业资格证书(技能等级证书) 后，累计从事本职业或相关职业工作２年(含)以上。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t>(４) 具有硕士本专业或相关专业学历证书，并取得本职业或相关职业三级/高级工职业资格证书(技能等级证书)后，累计从事本职业或相关职业工作１年(含)以上。</w:t>
      </w:r>
    </w:p>
    <w:p w:rsidR="00DC4E43" w:rsidRPr="00364E95" w:rsidRDefault="00DC4E43" w:rsidP="00DC4E43">
      <w:pPr>
        <w:widowControl/>
        <w:jc w:val="left"/>
        <w:rPr>
          <w:rFonts w:ascii="仿宋" w:eastAsia="仿宋" w:hAnsi="仿宋"/>
          <w:sz w:val="28"/>
          <w:szCs w:val="28"/>
        </w:rPr>
      </w:pPr>
      <w:r w:rsidRPr="00364E95">
        <w:rPr>
          <w:rFonts w:ascii="仿宋" w:eastAsia="仿宋" w:hAnsi="仿宋"/>
          <w:sz w:val="28"/>
          <w:szCs w:val="28"/>
        </w:rPr>
        <w:lastRenderedPageBreak/>
        <w:t>(５) 具有博士本专业或相关专业学历证书，累计从事本职业或相关职业工作２年(含)以上。</w:t>
      </w:r>
    </w:p>
    <w:p w:rsidR="00DC4E43" w:rsidRPr="00364E95" w:rsidRDefault="00DC4E43" w:rsidP="00DC4E43">
      <w:pPr>
        <w:widowControl/>
        <w:jc w:val="left"/>
        <w:rPr>
          <w:rFonts w:ascii="仿宋" w:eastAsia="仿宋" w:hAnsi="仿宋"/>
          <w:sz w:val="28"/>
          <w:szCs w:val="28"/>
        </w:rPr>
      </w:pPr>
    </w:p>
    <w:p w:rsidR="00DC4E43" w:rsidRPr="00364E95" w:rsidRDefault="00DC4E43" w:rsidP="00DC4E43">
      <w:pPr>
        <w:widowControl/>
        <w:jc w:val="left"/>
        <w:rPr>
          <w:rFonts w:ascii="仿宋" w:eastAsia="仿宋" w:hAnsi="仿宋"/>
          <w:sz w:val="28"/>
          <w:szCs w:val="28"/>
        </w:rPr>
      </w:pPr>
      <w:r w:rsidRPr="00364E95">
        <w:rPr>
          <w:rFonts w:ascii="仿宋" w:eastAsia="仿宋" w:hAnsi="仿宋" w:hint="eastAsia"/>
          <w:sz w:val="28"/>
          <w:szCs w:val="28"/>
        </w:rPr>
        <w:t>具备以下条件者，可申报一级</w:t>
      </w:r>
      <w:r w:rsidRPr="00364E95">
        <w:rPr>
          <w:rFonts w:ascii="仿宋" w:eastAsia="仿宋" w:hAnsi="仿宋"/>
          <w:sz w:val="28"/>
          <w:szCs w:val="28"/>
        </w:rPr>
        <w:t>/ 高级技师:</w:t>
      </w:r>
    </w:p>
    <w:p w:rsidR="00DC4E43" w:rsidRPr="00364E95" w:rsidRDefault="00DC4E43" w:rsidP="00DC4E43">
      <w:pPr>
        <w:widowControl/>
        <w:jc w:val="left"/>
        <w:rPr>
          <w:rFonts w:ascii="仿宋" w:eastAsia="仿宋" w:hAnsi="仿宋"/>
          <w:sz w:val="28"/>
          <w:szCs w:val="28"/>
        </w:rPr>
      </w:pPr>
      <w:r w:rsidRPr="00364E95">
        <w:rPr>
          <w:rFonts w:ascii="仿宋" w:eastAsia="仿宋" w:hAnsi="仿宋" w:hint="eastAsia"/>
          <w:sz w:val="28"/>
          <w:szCs w:val="28"/>
        </w:rPr>
        <w:t>取得本职业或相关职业二级</w:t>
      </w:r>
      <w:r w:rsidRPr="00364E95">
        <w:rPr>
          <w:rFonts w:ascii="仿宋" w:eastAsia="仿宋" w:hAnsi="仿宋"/>
          <w:sz w:val="28"/>
          <w:szCs w:val="28"/>
        </w:rPr>
        <w:t>/ 技师职业资格证书(技能等级证书) 后，累计从事本职业或相关职业工作４ 年(含) 以上。</w:t>
      </w:r>
    </w:p>
    <w:p w:rsidR="00DC4E43" w:rsidRPr="00364E95" w:rsidRDefault="00DC4E43" w:rsidP="00DC4E43">
      <w:pPr>
        <w:widowControl/>
        <w:jc w:val="left"/>
        <w:rPr>
          <w:rFonts w:ascii="仿宋" w:eastAsia="仿宋" w:hAnsi="仿宋"/>
          <w:sz w:val="28"/>
          <w:szCs w:val="28"/>
        </w:rPr>
      </w:pPr>
    </w:p>
    <w:p w:rsidR="00DC4E43" w:rsidRPr="00F342E4" w:rsidRDefault="00DC4E43" w:rsidP="00DC4E43">
      <w:pPr>
        <w:widowControl/>
        <w:jc w:val="left"/>
        <w:rPr>
          <w:rFonts w:ascii="仿宋" w:eastAsia="仿宋" w:hAnsi="仿宋"/>
          <w:i/>
          <w:iCs/>
          <w:szCs w:val="21"/>
        </w:rPr>
      </w:pPr>
      <w:r w:rsidRPr="00F342E4">
        <w:rPr>
          <w:rFonts w:ascii="仿宋" w:eastAsia="仿宋" w:hAnsi="仿宋" w:hint="eastAsia"/>
          <w:i/>
          <w:iCs/>
          <w:szCs w:val="21"/>
        </w:rPr>
        <w:t>① 相关职业是指企业管理、行政管理、管理咨询、管理研究等职业。</w:t>
      </w:r>
    </w:p>
    <w:p w:rsidR="00DC4E43" w:rsidRPr="00F342E4" w:rsidRDefault="00DC4E43" w:rsidP="00DC4E43">
      <w:pPr>
        <w:widowControl/>
        <w:jc w:val="left"/>
        <w:rPr>
          <w:rFonts w:ascii="仿宋" w:eastAsia="仿宋" w:hAnsi="仿宋"/>
          <w:i/>
          <w:iCs/>
          <w:szCs w:val="21"/>
        </w:rPr>
      </w:pPr>
      <w:r w:rsidRPr="00F342E4">
        <w:rPr>
          <w:rFonts w:ascii="仿宋" w:eastAsia="仿宋" w:hAnsi="仿宋" w:hint="eastAsia"/>
          <w:i/>
          <w:iCs/>
          <w:szCs w:val="21"/>
        </w:rPr>
        <w:t>②相关专业是指工商企业管理、行政管理、管理科学、劳动与社会保障、劳动经济、劳动关系等。</w:t>
      </w:r>
    </w:p>
    <w:p w:rsidR="00DC4E43" w:rsidRPr="00F342E4" w:rsidRDefault="00DC4E43" w:rsidP="00DC4E43">
      <w:pPr>
        <w:widowControl/>
        <w:jc w:val="left"/>
        <w:rPr>
          <w:rFonts w:ascii="仿宋" w:eastAsia="仿宋" w:hAnsi="仿宋"/>
          <w:i/>
          <w:iCs/>
          <w:szCs w:val="21"/>
        </w:rPr>
      </w:pPr>
      <w:r w:rsidRPr="00F342E4">
        <w:rPr>
          <w:rFonts w:ascii="仿宋" w:eastAsia="仿宋" w:hAnsi="仿宋" w:hint="eastAsia"/>
          <w:i/>
          <w:iCs/>
          <w:szCs w:val="21"/>
        </w:rPr>
        <w:t>③相关职业资格证书</w:t>
      </w:r>
      <w:r w:rsidRPr="00F342E4">
        <w:rPr>
          <w:rFonts w:ascii="仿宋" w:eastAsia="仿宋" w:hAnsi="仿宋"/>
          <w:i/>
          <w:iCs/>
          <w:szCs w:val="21"/>
        </w:rPr>
        <w:t>(技能等级证书) 是指劳动关系协调员等与企业人力资源管理职业功能具有关联性的职业资格证书。</w:t>
      </w:r>
    </w:p>
    <w:p w:rsidR="00DC4E43" w:rsidRDefault="00DC4E43" w:rsidP="00DC4E43">
      <w:pPr>
        <w:widowControl/>
        <w:jc w:val="left"/>
        <w:rPr>
          <w:rFonts w:ascii="仿宋" w:eastAsia="仿宋" w:hAnsi="仿宋"/>
          <w:sz w:val="28"/>
          <w:szCs w:val="28"/>
        </w:rPr>
      </w:pPr>
    </w:p>
    <w:p w:rsidR="00DC4E43" w:rsidRPr="00364E95" w:rsidRDefault="00DC4E43" w:rsidP="00DC4E43">
      <w:pPr>
        <w:widowControl/>
        <w:jc w:val="left"/>
        <w:rPr>
          <w:rFonts w:ascii="仿宋" w:eastAsia="仿宋" w:hAnsi="仿宋"/>
          <w:b/>
          <w:bCs/>
          <w:sz w:val="28"/>
          <w:szCs w:val="28"/>
        </w:rPr>
      </w:pPr>
      <w:r w:rsidRPr="00364E95">
        <w:rPr>
          <w:rFonts w:ascii="仿宋" w:eastAsia="仿宋" w:hAnsi="仿宋" w:hint="eastAsia"/>
          <w:b/>
          <w:bCs/>
          <w:sz w:val="28"/>
          <w:szCs w:val="28"/>
        </w:rPr>
        <w:t>二、育婴员：</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具备以下条件之一者，可申报五级</w:t>
      </w:r>
      <w:r w:rsidRPr="00F95CCF">
        <w:rPr>
          <w:rFonts w:ascii="仿宋" w:eastAsia="仿宋" w:hAnsi="仿宋"/>
          <w:sz w:val="28"/>
          <w:szCs w:val="28"/>
        </w:rPr>
        <w:t>/初级工：</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1）累计从事本职业或相关职业</w:t>
      </w:r>
      <w:r w:rsidRPr="00F95CCF">
        <w:rPr>
          <w:rFonts w:ascii="仿宋" w:eastAsia="仿宋" w:hAnsi="仿宋"/>
          <w:sz w:val="28"/>
          <w:szCs w:val="28"/>
          <w:vertAlign w:val="superscript"/>
        </w:rPr>
        <w:t>①</w:t>
      </w:r>
      <w:r w:rsidRPr="00F95CCF">
        <w:rPr>
          <w:rFonts w:ascii="仿宋" w:eastAsia="仿宋" w:hAnsi="仿宋"/>
          <w:sz w:val="28"/>
          <w:szCs w:val="28"/>
        </w:rPr>
        <w:t xml:space="preserve">工作1年（含）以上。 </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2）本职业或相关职业学徒期满。</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具备以下条件之一者，可申报四级</w:t>
      </w:r>
      <w:r w:rsidRPr="00F95CCF">
        <w:rPr>
          <w:rFonts w:ascii="仿宋" w:eastAsia="仿宋" w:hAnsi="仿宋"/>
          <w:sz w:val="28"/>
          <w:szCs w:val="28"/>
        </w:rPr>
        <w:t>/中级工：</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 xml:space="preserve">1）取得本职业或相关职业五级/初级工职业资格证书（技能等级证书）后，累计从事本职业或相关职业工作4年（含）以上。 </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2）累计从事本职业或相关职业工作6年（含）以上。</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3）取得技工学校本专业</w:t>
      </w:r>
      <w:r w:rsidRPr="00E262A5">
        <w:rPr>
          <w:rFonts w:ascii="仿宋" w:eastAsia="仿宋" w:hAnsi="仿宋"/>
          <w:sz w:val="28"/>
          <w:szCs w:val="28"/>
          <w:vertAlign w:val="superscript"/>
        </w:rPr>
        <w:t>②</w:t>
      </w:r>
      <w:r w:rsidRPr="00F95CCF">
        <w:rPr>
          <w:rFonts w:ascii="仿宋" w:eastAsia="仿宋" w:hAnsi="仿宋"/>
          <w:sz w:val="28"/>
          <w:szCs w:val="28"/>
        </w:rPr>
        <w:t>或相关专业</w:t>
      </w:r>
      <w:r w:rsidRPr="00E262A5">
        <w:rPr>
          <w:rFonts w:ascii="仿宋" w:eastAsia="仿宋" w:hAnsi="仿宋"/>
          <w:sz w:val="28"/>
          <w:szCs w:val="28"/>
          <w:vertAlign w:val="superscript"/>
        </w:rPr>
        <w:t>③</w:t>
      </w:r>
      <w:r w:rsidRPr="00F95CCF">
        <w:rPr>
          <w:rFonts w:ascii="仿宋" w:eastAsia="仿宋" w:hAnsi="仿宋"/>
          <w:sz w:val="28"/>
          <w:szCs w:val="28"/>
        </w:rPr>
        <w:t>毕业证书（含尚未取得毕业证书的在校应届毕业生）；或取得经评估论证、以中级技能为培养目标的中等及以上职业学校本专业或相关专业毕业证书（含尚未取得毕业证书的在校应届毕业生）。</w:t>
      </w:r>
    </w:p>
    <w:p w:rsidR="00DC4E43" w:rsidRPr="00F95CCF" w:rsidRDefault="00DC4E43" w:rsidP="00DC4E43">
      <w:pPr>
        <w:widowControl/>
        <w:jc w:val="left"/>
        <w:rPr>
          <w:rFonts w:ascii="仿宋" w:eastAsia="仿宋" w:hAnsi="仿宋"/>
          <w:sz w:val="28"/>
          <w:szCs w:val="28"/>
        </w:rPr>
      </w:pP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具备以下条件之一者，可申报三级</w:t>
      </w:r>
      <w:r w:rsidRPr="00F95CCF">
        <w:rPr>
          <w:rFonts w:ascii="仿宋" w:eastAsia="仿宋" w:hAnsi="仿宋"/>
          <w:sz w:val="28"/>
          <w:szCs w:val="28"/>
        </w:rPr>
        <w:t xml:space="preserve">/高级工： </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 xml:space="preserve">1）取得本职业或相关职业四级/中级工职业资格证书（技能等级证书）后，累计从事本职业或相关职业工作5年（含）以上。 </w:t>
      </w:r>
    </w:p>
    <w:p w:rsidR="00DC4E43" w:rsidRPr="00F95CCF" w:rsidRDefault="00DC4E43" w:rsidP="00DC4E43">
      <w:pPr>
        <w:widowControl/>
        <w:jc w:val="left"/>
        <w:rPr>
          <w:rFonts w:ascii="仿宋" w:eastAsia="仿宋" w:hAnsi="仿宋"/>
          <w:sz w:val="28"/>
          <w:szCs w:val="28"/>
        </w:rPr>
      </w:pPr>
      <w:r w:rsidRPr="00F95CCF">
        <w:rPr>
          <w:rFonts w:ascii="仿宋" w:eastAsia="仿宋" w:hAnsi="仿宋" w:hint="eastAsia"/>
          <w:sz w:val="28"/>
          <w:szCs w:val="28"/>
        </w:rPr>
        <w:t>（</w:t>
      </w:r>
      <w:r w:rsidRPr="00F95CCF">
        <w:rPr>
          <w:rFonts w:ascii="仿宋" w:eastAsia="仿宋" w:hAnsi="仿宋"/>
          <w:sz w:val="28"/>
          <w:szCs w:val="28"/>
        </w:rPr>
        <w:t>2）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rsidR="00DC4E43" w:rsidRPr="00F95CCF" w:rsidRDefault="00DC4E43" w:rsidP="00DC4E43">
      <w:pPr>
        <w:widowControl/>
        <w:jc w:val="left"/>
        <w:rPr>
          <w:rFonts w:ascii="仿宋" w:eastAsia="仿宋" w:hAnsi="仿宋"/>
          <w:sz w:val="28"/>
          <w:szCs w:val="28"/>
        </w:rPr>
      </w:pPr>
      <w:r w:rsidRPr="00F95CCF">
        <w:rPr>
          <w:rFonts w:ascii="仿宋" w:eastAsia="仿宋" w:hAnsi="仿宋"/>
          <w:sz w:val="28"/>
          <w:szCs w:val="28"/>
        </w:rPr>
        <w:t xml:space="preserve"> (3)具有大专及以上本专业或相关专业毕业证书，并取得本职业或相关职业四级/中级工职业资格证书（技能等级证书）后，累计从事本职业或相关职业工作2年（含）以上。</w:t>
      </w:r>
    </w:p>
    <w:p w:rsidR="00DC4E43" w:rsidRPr="00F95CCF" w:rsidRDefault="00DC4E43" w:rsidP="00DC4E43">
      <w:pPr>
        <w:widowControl/>
        <w:jc w:val="left"/>
        <w:rPr>
          <w:rFonts w:ascii="仿宋" w:eastAsia="仿宋" w:hAnsi="仿宋"/>
          <w:sz w:val="28"/>
          <w:szCs w:val="28"/>
        </w:rPr>
      </w:pPr>
    </w:p>
    <w:p w:rsidR="00DC4E43" w:rsidRPr="00E262A5" w:rsidRDefault="00DC4E43" w:rsidP="00DC4E43">
      <w:pPr>
        <w:widowControl/>
        <w:jc w:val="left"/>
        <w:rPr>
          <w:rFonts w:ascii="仿宋" w:eastAsia="仿宋" w:hAnsi="仿宋"/>
          <w:i/>
          <w:iCs/>
          <w:szCs w:val="21"/>
        </w:rPr>
      </w:pPr>
      <w:r w:rsidRPr="00E262A5">
        <w:rPr>
          <w:rFonts w:ascii="仿宋" w:eastAsia="仿宋" w:hAnsi="仿宋" w:hint="eastAsia"/>
          <w:i/>
          <w:iCs/>
          <w:szCs w:val="21"/>
        </w:rPr>
        <w:t>①</w:t>
      </w:r>
      <w:r w:rsidRPr="00E262A5">
        <w:rPr>
          <w:rFonts w:ascii="仿宋" w:eastAsia="仿宋" w:hAnsi="仿宋"/>
          <w:i/>
          <w:iCs/>
          <w:szCs w:val="21"/>
        </w:rPr>
        <w:t xml:space="preserve"> 相关职业：婴幼儿发展引导员、幼儿教育教师、儿科医师、儿科护士、孤残儿童护理员、母婴保健技术服务人员、保健调理师、健康管理师、保育员、家政服务员。</w:t>
      </w:r>
    </w:p>
    <w:p w:rsidR="00DC4E43" w:rsidRDefault="00DC4E43" w:rsidP="00DC4E43">
      <w:pPr>
        <w:widowControl/>
        <w:jc w:val="left"/>
        <w:rPr>
          <w:rFonts w:ascii="仿宋" w:eastAsia="仿宋" w:hAnsi="仿宋"/>
          <w:sz w:val="28"/>
          <w:szCs w:val="28"/>
        </w:rPr>
      </w:pPr>
    </w:p>
    <w:p w:rsidR="00DC4E43" w:rsidRPr="00B5583F" w:rsidRDefault="00DC4E43" w:rsidP="00DC4E43">
      <w:pPr>
        <w:widowControl/>
        <w:jc w:val="left"/>
        <w:rPr>
          <w:rFonts w:ascii="仿宋" w:eastAsia="仿宋" w:hAnsi="仿宋"/>
          <w:b/>
          <w:bCs/>
          <w:sz w:val="28"/>
          <w:szCs w:val="28"/>
        </w:rPr>
      </w:pPr>
      <w:r w:rsidRPr="00B5583F">
        <w:rPr>
          <w:rFonts w:ascii="仿宋" w:eastAsia="仿宋" w:hAnsi="仿宋" w:hint="eastAsia"/>
          <w:b/>
          <w:bCs/>
          <w:sz w:val="28"/>
          <w:szCs w:val="28"/>
        </w:rPr>
        <w:t>三、劳动关系协调员：</w:t>
      </w:r>
    </w:p>
    <w:p w:rsidR="00DC4E43" w:rsidRPr="00B5583F" w:rsidRDefault="00DC4E43" w:rsidP="00DC4E43">
      <w:pPr>
        <w:widowControl/>
        <w:jc w:val="left"/>
        <w:rPr>
          <w:rFonts w:ascii="仿宋" w:eastAsia="仿宋" w:hAnsi="仿宋"/>
          <w:sz w:val="28"/>
          <w:szCs w:val="28"/>
        </w:rPr>
      </w:pPr>
      <w:r w:rsidRPr="00B5583F">
        <w:rPr>
          <w:rFonts w:ascii="仿宋" w:eastAsia="仿宋" w:hAnsi="仿宋" w:hint="eastAsia"/>
          <w:sz w:val="28"/>
          <w:szCs w:val="28"/>
        </w:rPr>
        <w:t>具备以下条件之一者，可申报三级</w:t>
      </w:r>
      <w:r w:rsidRPr="00B5583F">
        <w:rPr>
          <w:rFonts w:ascii="仿宋" w:eastAsia="仿宋" w:hAnsi="仿宋"/>
          <w:sz w:val="28"/>
          <w:szCs w:val="28"/>
        </w:rPr>
        <w:t>/高级工:</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(１) 取得本职业</w:t>
      </w:r>
      <w:r w:rsidRPr="00B5583F">
        <w:rPr>
          <w:rFonts w:ascii="仿宋" w:eastAsia="仿宋" w:hAnsi="仿宋" w:hint="eastAsia"/>
          <w:sz w:val="28"/>
          <w:szCs w:val="28"/>
          <w:vertAlign w:val="superscript"/>
        </w:rPr>
        <w:t>①</w:t>
      </w:r>
      <w:r w:rsidRPr="00B5583F">
        <w:rPr>
          <w:rFonts w:ascii="仿宋" w:eastAsia="仿宋" w:hAnsi="仿宋"/>
          <w:sz w:val="28"/>
          <w:szCs w:val="28"/>
        </w:rPr>
        <w:t>或相关职业四级/中级工职业资格证书(技能等级证书)</w:t>
      </w:r>
      <w:r w:rsidRPr="00B5583F">
        <w:rPr>
          <w:rFonts w:ascii="仿宋" w:eastAsia="仿宋" w:hAnsi="仿宋" w:hint="eastAsia"/>
          <w:sz w:val="28"/>
          <w:szCs w:val="28"/>
          <w:vertAlign w:val="superscript"/>
        </w:rPr>
        <w:t>②</w:t>
      </w:r>
      <w:r w:rsidRPr="00B5583F">
        <w:rPr>
          <w:rFonts w:ascii="仿宋" w:eastAsia="仿宋" w:hAnsi="仿宋"/>
          <w:sz w:val="28"/>
          <w:szCs w:val="28"/>
        </w:rPr>
        <w:t xml:space="preserve"> 后，累计从事本职业或相关职业工作５ 年(含) 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(２) 取得本职业或相关职业四级/中级工职业资格证书(技能等级证书)，并具有高级技工学校、技师学院毕业证书(含尚未取得毕业证书</w:t>
      </w:r>
      <w:r w:rsidRPr="00B5583F">
        <w:rPr>
          <w:rFonts w:ascii="仿宋" w:eastAsia="仿宋" w:hAnsi="仿宋"/>
          <w:sz w:val="28"/>
          <w:szCs w:val="28"/>
        </w:rPr>
        <w:lastRenderedPageBreak/>
        <w:t>的在校应届毕业生)；或取得本职业或相关职业四级/中级工职业资格证书(技能等级证书)，并具有经评估论证、以高级技能为培养目标的高等职业学校本专业或相关专业</w:t>
      </w:r>
      <w:r w:rsidRPr="00B5583F">
        <w:rPr>
          <w:rFonts w:ascii="仿宋" w:eastAsia="仿宋" w:hAnsi="仿宋" w:hint="eastAsia"/>
          <w:sz w:val="28"/>
          <w:szCs w:val="28"/>
          <w:vertAlign w:val="superscript"/>
        </w:rPr>
        <w:t>③</w:t>
      </w:r>
      <w:r w:rsidRPr="00B5583F">
        <w:rPr>
          <w:rFonts w:ascii="仿宋" w:eastAsia="仿宋" w:hAnsi="仿宋"/>
          <w:sz w:val="28"/>
          <w:szCs w:val="28"/>
        </w:rPr>
        <w:t>毕业证书(含尚未取得毕业证书的在校应届毕业生)。</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(３) 具有大学专科本专业或相关专业毕业证书，并取得本职业或相关职业四级/中级工职业资格证书(技能等级证书) 后，累计从事本职业或相关职业工作２ 年(含) 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(４) 具有大学本科本专业或相关专业学历证书，并取得本职业或相关职业四级/ 中级工职业资格证书(技能等级证书) 后，累计从事本职业或相关职业工作１ 年(含) 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(５) 具有硕士研究生及以上本专业或相关专业学历证书(含尚未取得毕业证书的在校应届研究生毕业生)。</w:t>
      </w:r>
    </w:p>
    <w:p w:rsidR="00DC4E43" w:rsidRPr="00B5583F" w:rsidRDefault="00DC4E43" w:rsidP="00DC4E43">
      <w:pPr>
        <w:widowControl/>
        <w:jc w:val="left"/>
        <w:rPr>
          <w:rFonts w:ascii="仿宋" w:eastAsia="仿宋" w:hAnsi="仿宋"/>
          <w:sz w:val="28"/>
          <w:szCs w:val="28"/>
        </w:rPr>
      </w:pPr>
    </w:p>
    <w:p w:rsidR="00DC4E43" w:rsidRPr="00B5583F" w:rsidRDefault="00DC4E43" w:rsidP="00DC4E43">
      <w:pPr>
        <w:widowControl/>
        <w:jc w:val="left"/>
        <w:rPr>
          <w:rFonts w:ascii="仿宋" w:eastAsia="仿宋" w:hAnsi="仿宋"/>
          <w:sz w:val="28"/>
          <w:szCs w:val="28"/>
        </w:rPr>
      </w:pPr>
      <w:r w:rsidRPr="00B5583F">
        <w:rPr>
          <w:rFonts w:ascii="仿宋" w:eastAsia="仿宋" w:hAnsi="仿宋" w:hint="eastAsia"/>
          <w:sz w:val="28"/>
          <w:szCs w:val="28"/>
        </w:rPr>
        <w:t>具备以下条件之一者，可申报二级</w:t>
      </w:r>
      <w:r w:rsidRPr="00B5583F">
        <w:rPr>
          <w:rFonts w:ascii="仿宋" w:eastAsia="仿宋" w:hAnsi="仿宋"/>
          <w:sz w:val="28"/>
          <w:szCs w:val="28"/>
        </w:rPr>
        <w:t>/技师:</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(１) 取得本职业或相关职业三级/高级工职业资格证书(技能等级证书) 后，累计从事本职业或相关职业工作４年(含) 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(２) 取得本职业或相关职业三级/高级工职业资格证书(技能等级证书) 的高级技工学校、技师学院毕业生，累计从事本职业或相关职业工作３年(含) 以上；或取得本职业或相关职业预备技师证书的技师学院毕业生，累计从事本职业或相关职业工作２年(含)以上。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lastRenderedPageBreak/>
        <w:t>(３) 具有大学本科本专业或相关专业学历证书，并取得本职业或相关职业三级/高级工职业资格证书(技能等级证书) 后，累计从事本职业或相关职业工作２年(含) 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(４) 具有硕士研究生本专业或相关专业学历证书，并取得本职业或相关职业三级/高级工职业资格证书(技能等级证书) 后，累计从事本职业或相关职业工作１年(含) 以上。</w:t>
      </w:r>
    </w:p>
    <w:p w:rsidR="00DC4E43" w:rsidRPr="00B5583F" w:rsidRDefault="00DC4E43" w:rsidP="00DC4E43">
      <w:pPr>
        <w:widowControl/>
        <w:jc w:val="left"/>
        <w:rPr>
          <w:rFonts w:ascii="仿宋" w:eastAsia="仿宋" w:hAnsi="仿宋"/>
          <w:sz w:val="28"/>
          <w:szCs w:val="28"/>
        </w:rPr>
      </w:pPr>
      <w:r w:rsidRPr="00B5583F">
        <w:rPr>
          <w:rFonts w:ascii="仿宋" w:eastAsia="仿宋" w:hAnsi="仿宋"/>
          <w:sz w:val="28"/>
          <w:szCs w:val="28"/>
        </w:rPr>
        <w:t>(５) 具有博士研究生本专业或相关专业学历证书，累计从事本职业或相关职业工作２ 年(含) 以上。</w:t>
      </w:r>
    </w:p>
    <w:p w:rsidR="00972971" w:rsidRPr="00B5583F" w:rsidRDefault="00972971" w:rsidP="00972971">
      <w:pPr>
        <w:widowControl/>
        <w:jc w:val="left"/>
        <w:rPr>
          <w:rFonts w:ascii="仿宋" w:eastAsia="仿宋" w:hAnsi="仿宋"/>
          <w:sz w:val="28"/>
          <w:szCs w:val="28"/>
        </w:rPr>
      </w:pPr>
      <w:r w:rsidRPr="00B5583F">
        <w:rPr>
          <w:rFonts w:ascii="仿宋" w:eastAsia="仿宋" w:hAnsi="仿宋" w:hint="eastAsia"/>
          <w:sz w:val="28"/>
          <w:szCs w:val="28"/>
        </w:rPr>
        <w:t>具备以下条件者，可申报一级</w:t>
      </w:r>
      <w:r w:rsidRPr="00B5583F">
        <w:rPr>
          <w:rFonts w:ascii="仿宋" w:eastAsia="仿宋" w:hAnsi="仿宋"/>
          <w:sz w:val="28"/>
          <w:szCs w:val="28"/>
        </w:rPr>
        <w:t>/高级技师:</w:t>
      </w:r>
    </w:p>
    <w:p w:rsidR="00972971" w:rsidRDefault="00972971" w:rsidP="00972971">
      <w:pPr>
        <w:widowControl/>
        <w:jc w:val="left"/>
        <w:rPr>
          <w:rFonts w:ascii="仿宋" w:eastAsia="仿宋" w:hAnsi="仿宋"/>
          <w:sz w:val="28"/>
          <w:szCs w:val="28"/>
        </w:rPr>
      </w:pPr>
      <w:r w:rsidRPr="00B5583F">
        <w:rPr>
          <w:rFonts w:ascii="仿宋" w:eastAsia="仿宋" w:hAnsi="仿宋" w:hint="eastAsia"/>
          <w:sz w:val="28"/>
          <w:szCs w:val="28"/>
        </w:rPr>
        <w:t>取得本职业或相关职业二级</w:t>
      </w:r>
      <w:r w:rsidRPr="00B5583F">
        <w:rPr>
          <w:rFonts w:ascii="仿宋" w:eastAsia="仿宋" w:hAnsi="仿宋"/>
          <w:sz w:val="28"/>
          <w:szCs w:val="28"/>
        </w:rPr>
        <w:t>/技师职业资格证书(技能等级证书) 后，累计从事本职业或相关职业工作４年(含) 以上。</w:t>
      </w:r>
    </w:p>
    <w:p w:rsidR="00972971" w:rsidRDefault="00972971" w:rsidP="00972971">
      <w:pPr>
        <w:widowControl/>
        <w:jc w:val="left"/>
        <w:rPr>
          <w:rFonts w:ascii="仿宋" w:eastAsia="仿宋" w:hAnsi="仿宋"/>
          <w:sz w:val="28"/>
          <w:szCs w:val="28"/>
        </w:rPr>
      </w:pPr>
    </w:p>
    <w:p w:rsidR="00972971" w:rsidRPr="00B5583F" w:rsidRDefault="00972971" w:rsidP="00972971">
      <w:pPr>
        <w:widowControl/>
        <w:jc w:val="left"/>
        <w:rPr>
          <w:rFonts w:ascii="仿宋" w:eastAsia="仿宋" w:hAnsi="仿宋"/>
          <w:i/>
          <w:iCs/>
          <w:szCs w:val="21"/>
        </w:rPr>
      </w:pPr>
      <w:r w:rsidRPr="00B5583F">
        <w:rPr>
          <w:rFonts w:ascii="仿宋" w:eastAsia="仿宋" w:hAnsi="仿宋" w:hint="eastAsia"/>
          <w:i/>
          <w:iCs/>
          <w:szCs w:val="21"/>
        </w:rPr>
        <w:t>①相关职业是指人力资源管理、劳动保障事务处理、社会工作等职业。</w:t>
      </w:r>
    </w:p>
    <w:p w:rsidR="00972971" w:rsidRPr="00B5583F" w:rsidRDefault="00972971" w:rsidP="00972971">
      <w:pPr>
        <w:widowControl/>
        <w:jc w:val="left"/>
        <w:rPr>
          <w:rFonts w:ascii="仿宋" w:eastAsia="仿宋" w:hAnsi="仿宋"/>
          <w:i/>
          <w:iCs/>
          <w:szCs w:val="21"/>
        </w:rPr>
      </w:pPr>
      <w:r w:rsidRPr="00B5583F">
        <w:rPr>
          <w:rFonts w:ascii="仿宋" w:eastAsia="仿宋" w:hAnsi="仿宋" w:hint="eastAsia"/>
          <w:i/>
          <w:iCs/>
          <w:szCs w:val="21"/>
        </w:rPr>
        <w:t>②相关职业资格证书</w:t>
      </w:r>
      <w:r w:rsidRPr="00B5583F">
        <w:rPr>
          <w:rFonts w:ascii="仿宋" w:eastAsia="仿宋" w:hAnsi="仿宋"/>
          <w:i/>
          <w:iCs/>
          <w:szCs w:val="21"/>
        </w:rPr>
        <w:t>(技能等级证书) 是指企业人力资源管理师、劳动保障协理员、劳动保障专理员、社会工作者等与劳动关系协调员职业功能具有关联性的职业资格证</w:t>
      </w:r>
    </w:p>
    <w:p w:rsidR="00972971" w:rsidRPr="00B5583F" w:rsidRDefault="00972971" w:rsidP="00972971">
      <w:pPr>
        <w:widowControl/>
        <w:jc w:val="left"/>
        <w:rPr>
          <w:rFonts w:ascii="仿宋" w:eastAsia="仿宋" w:hAnsi="仿宋"/>
          <w:i/>
          <w:iCs/>
          <w:szCs w:val="21"/>
        </w:rPr>
      </w:pPr>
      <w:r w:rsidRPr="00B5583F">
        <w:rPr>
          <w:rFonts w:ascii="仿宋" w:eastAsia="仿宋" w:hAnsi="仿宋" w:hint="eastAsia"/>
          <w:i/>
          <w:iCs/>
          <w:szCs w:val="21"/>
        </w:rPr>
        <w:t>书。</w:t>
      </w:r>
    </w:p>
    <w:p w:rsidR="00972971" w:rsidRPr="00B5583F" w:rsidRDefault="00972971" w:rsidP="00972971">
      <w:pPr>
        <w:widowControl/>
        <w:jc w:val="left"/>
        <w:rPr>
          <w:rFonts w:ascii="仿宋" w:eastAsia="仿宋" w:hAnsi="仿宋"/>
          <w:i/>
          <w:iCs/>
          <w:szCs w:val="21"/>
        </w:rPr>
      </w:pPr>
      <w:r w:rsidRPr="00B5583F">
        <w:rPr>
          <w:rFonts w:ascii="仿宋" w:eastAsia="仿宋" w:hAnsi="仿宋" w:hint="eastAsia"/>
          <w:i/>
          <w:iCs/>
          <w:szCs w:val="21"/>
        </w:rPr>
        <w:t>③相关专业是指劳动与社会保障、劳动经济学、人力资源管理、工商企业管理、法学、社会学等专业。</w:t>
      </w:r>
    </w:p>
    <w:p w:rsidR="00DC4E43" w:rsidRPr="00972971" w:rsidRDefault="00DC4E43" w:rsidP="00DC4E43">
      <w:pPr>
        <w:widowControl/>
        <w:jc w:val="left"/>
        <w:rPr>
          <w:rFonts w:ascii="仿宋" w:eastAsia="仿宋" w:hAnsi="仿宋"/>
          <w:sz w:val="28"/>
          <w:szCs w:val="28"/>
        </w:rPr>
      </w:pPr>
    </w:p>
    <w:p w:rsidR="00DC4E43" w:rsidRPr="00DC4E43" w:rsidRDefault="00DC4E43"/>
    <w:sectPr w:rsidR="00DC4E43" w:rsidRPr="00DC4E43" w:rsidSect="00877A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8E2" w:rsidRDefault="005318E2" w:rsidP="00DC4E43">
      <w:r>
        <w:separator/>
      </w:r>
    </w:p>
  </w:endnote>
  <w:endnote w:type="continuationSeparator" w:id="1">
    <w:p w:rsidR="005318E2" w:rsidRDefault="005318E2" w:rsidP="00DC4E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8E2" w:rsidRDefault="005318E2" w:rsidP="00DC4E43">
      <w:r>
        <w:separator/>
      </w:r>
    </w:p>
  </w:footnote>
  <w:footnote w:type="continuationSeparator" w:id="1">
    <w:p w:rsidR="005318E2" w:rsidRDefault="005318E2" w:rsidP="00DC4E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E43"/>
    <w:rsid w:val="00172A26"/>
    <w:rsid w:val="005318E2"/>
    <w:rsid w:val="00877A97"/>
    <w:rsid w:val="00972971"/>
    <w:rsid w:val="00C47D33"/>
    <w:rsid w:val="00C754F3"/>
    <w:rsid w:val="00CF5366"/>
    <w:rsid w:val="00DC4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4E43"/>
    <w:rPr>
      <w:sz w:val="18"/>
      <w:szCs w:val="18"/>
    </w:rPr>
  </w:style>
  <w:style w:type="paragraph" w:styleId="a4">
    <w:name w:val="footer"/>
    <w:basedOn w:val="a"/>
    <w:link w:val="Char0"/>
    <w:uiPriority w:val="99"/>
    <w:semiHidden/>
    <w:unhideWhenUsed/>
    <w:rsid w:val="00DC4E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4E43"/>
    <w:rPr>
      <w:sz w:val="18"/>
      <w:szCs w:val="18"/>
    </w:rPr>
  </w:style>
  <w:style w:type="paragraph" w:styleId="a5">
    <w:name w:val="Balloon Text"/>
    <w:basedOn w:val="a"/>
    <w:link w:val="Char1"/>
    <w:uiPriority w:val="99"/>
    <w:semiHidden/>
    <w:unhideWhenUsed/>
    <w:rsid w:val="00DC4E43"/>
    <w:rPr>
      <w:sz w:val="18"/>
      <w:szCs w:val="18"/>
    </w:rPr>
  </w:style>
  <w:style w:type="character" w:customStyle="1" w:styleId="Char1">
    <w:name w:val="批注框文本 Char"/>
    <w:basedOn w:val="a0"/>
    <w:link w:val="a5"/>
    <w:uiPriority w:val="99"/>
    <w:semiHidden/>
    <w:rsid w:val="00DC4E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2020-08-27T01:42:00Z</dcterms:created>
  <dcterms:modified xsi:type="dcterms:W3CDTF">2020-09-03T02:01:00Z</dcterms:modified>
</cp:coreProperties>
</file>